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231D">
      <w:pPr>
        <w:rPr>
          <w:rFonts w:ascii="Verdana" w:hAnsi="Verdana"/>
          <w:sz w:val="48"/>
          <w:lang w:val="ro-RO"/>
        </w:rPr>
      </w:pPr>
    </w:p>
    <w:p w:rsidR="00000000" w:rsidRDefault="009A231D">
      <w:pPr>
        <w:rPr>
          <w:rFonts w:ascii="Verdana" w:hAnsi="Verdana"/>
          <w:sz w:val="48"/>
          <w:lang w:val="ro-RO"/>
        </w:rPr>
      </w:pPr>
    </w:p>
    <w:p w:rsidR="00000000" w:rsidRDefault="009A231D">
      <w:pPr>
        <w:rPr>
          <w:rFonts w:ascii="Verdana" w:hAnsi="Verdana"/>
          <w:b/>
          <w:sz w:val="48"/>
        </w:rPr>
      </w:pPr>
      <w:r>
        <w:rPr>
          <w:rFonts w:ascii="Verdana" w:hAnsi="Verdana"/>
          <w:b/>
          <w:sz w:val="48"/>
        </w:rPr>
        <w:t xml:space="preserve">                   FRATII JDERI        </w:t>
      </w:r>
    </w:p>
    <w:p w:rsidR="00000000" w:rsidRDefault="009A231D">
      <w:pPr>
        <w:rPr>
          <w:rFonts w:ascii="Verdana" w:hAnsi="Verdana"/>
          <w:b/>
          <w:sz w:val="48"/>
        </w:rPr>
      </w:pPr>
      <w:r>
        <w:rPr>
          <w:rFonts w:ascii="Verdana" w:hAnsi="Verdana"/>
          <w:b/>
          <w:sz w:val="48"/>
        </w:rPr>
        <w:t xml:space="preserve">                        (comentariu)</w:t>
      </w:r>
    </w:p>
    <w:p w:rsidR="00000000" w:rsidRDefault="009A231D">
      <w:pPr>
        <w:rPr>
          <w:rFonts w:ascii="Verdana" w:hAnsi="Verdana"/>
          <w:b/>
          <w:sz w:val="48"/>
        </w:rPr>
      </w:pPr>
      <w:r>
        <w:rPr>
          <w:rFonts w:ascii="Verdana" w:hAnsi="Verdana"/>
          <w:b/>
          <w:sz w:val="48"/>
        </w:rPr>
        <w:t xml:space="preserve">                              </w:t>
      </w:r>
      <w:r>
        <w:rPr>
          <w:rFonts w:ascii="Verdana" w:hAnsi="Verdana"/>
          <w:b/>
          <w:sz w:val="32"/>
        </w:rPr>
        <w:t>de Mihail Sadoveanu</w:t>
      </w:r>
    </w:p>
    <w:p w:rsidR="00000000" w:rsidRDefault="009A231D">
      <w:pPr>
        <w:rPr>
          <w:rFonts w:ascii="Verdana" w:hAnsi="Verdana"/>
          <w:b/>
          <w:sz w:val="48"/>
        </w:rPr>
      </w:pPr>
      <w:r>
        <w:rPr>
          <w:rFonts w:ascii="Verdana" w:hAnsi="Verdana"/>
          <w:b/>
          <w:sz w:val="48"/>
        </w:rPr>
        <w:t xml:space="preserve">                                        </w:t>
      </w:r>
    </w:p>
    <w:p w:rsidR="00000000" w:rsidRDefault="009A231D">
      <w:pPr>
        <w:jc w:val="center"/>
        <w:rPr>
          <w:rFonts w:ascii="Verdana" w:hAnsi="Verdana"/>
          <w:b/>
          <w:sz w:val="32"/>
        </w:rPr>
      </w:pPr>
      <w:r>
        <w:rPr>
          <w:rFonts w:ascii="Verdana" w:hAnsi="Verdana"/>
          <w:b/>
          <w:sz w:val="28"/>
        </w:rPr>
        <w:t>-</w:t>
      </w:r>
      <w:r>
        <w:rPr>
          <w:rFonts w:ascii="Verdana" w:hAnsi="Verdana"/>
          <w:b/>
          <w:sz w:val="32"/>
        </w:rPr>
        <w:t xml:space="preserve">Romanul Fratii Jderi este alcatuit din trei volume ,cu </w:t>
      </w:r>
      <w:r>
        <w:rPr>
          <w:rFonts w:ascii="Verdana" w:hAnsi="Verdana"/>
          <w:b/>
          <w:sz w:val="32"/>
        </w:rPr>
        <w:t>titlurile:volumul I-Ucenicia lui Ionut(1935)</w:t>
      </w:r>
    </w:p>
    <w:p w:rsidR="00000000" w:rsidRDefault="009A231D">
      <w:pPr>
        <w:jc w:val="center"/>
        <w:rPr>
          <w:rFonts w:ascii="Verdana" w:hAnsi="Verdana"/>
          <w:b/>
          <w:sz w:val="32"/>
        </w:rPr>
      </w:pPr>
      <w:r>
        <w:rPr>
          <w:rFonts w:ascii="Verdana" w:hAnsi="Verdana"/>
          <w:b/>
          <w:sz w:val="32"/>
        </w:rPr>
        <w:t>Volumul II-Izvorul alb(1938)</w:t>
      </w:r>
    </w:p>
    <w:p w:rsidR="00000000" w:rsidRDefault="009A231D">
      <w:pPr>
        <w:jc w:val="center"/>
        <w:rPr>
          <w:rFonts w:ascii="Verdana" w:hAnsi="Verdana"/>
          <w:b/>
          <w:sz w:val="32"/>
        </w:rPr>
      </w:pPr>
      <w:r>
        <w:rPr>
          <w:rFonts w:ascii="Verdana" w:hAnsi="Verdana"/>
          <w:b/>
          <w:sz w:val="32"/>
        </w:rPr>
        <w:t>Volumul III-Oamenii mariei sale(1948)</w:t>
      </w:r>
    </w:p>
    <w:p w:rsidR="00000000" w:rsidRDefault="009A231D">
      <w:pPr>
        <w:jc w:val="center"/>
        <w:rPr>
          <w:rFonts w:ascii="Verdana" w:hAnsi="Verdana"/>
          <w:b/>
          <w:sz w:val="32"/>
        </w:rPr>
      </w:pPr>
      <w:r>
        <w:rPr>
          <w:rFonts w:ascii="Verdana" w:hAnsi="Verdana"/>
          <w:b/>
          <w:sz w:val="32"/>
        </w:rPr>
        <w:t>- romancierul,autorul a utilizat ; cantece populare,cronica lui Grigore Ureche ,cronica lui Ion Neculce,drama"Apus de soare",a lui Barbu St. de laVrancea.</w:t>
      </w:r>
    </w:p>
    <w:p w:rsidR="00000000" w:rsidRDefault="009A231D">
      <w:pPr>
        <w:jc w:val="center"/>
        <w:rPr>
          <w:rFonts w:ascii="Verdana" w:hAnsi="Verdana"/>
          <w:b/>
          <w:sz w:val="32"/>
        </w:rPr>
      </w:pPr>
    </w:p>
    <w:p w:rsidR="00000000" w:rsidRDefault="009A231D">
      <w:pPr>
        <w:jc w:val="center"/>
        <w:rPr>
          <w:rFonts w:ascii="Verdana" w:hAnsi="Verdana"/>
          <w:b/>
          <w:sz w:val="32"/>
        </w:rPr>
      </w:pPr>
      <w:r>
        <w:rPr>
          <w:rFonts w:ascii="Verdana" w:hAnsi="Verdana"/>
          <w:b/>
          <w:sz w:val="32"/>
        </w:rPr>
        <w:t>VOLUMUL I debuteaza cu ceremonialul ce va avea loc la Manastirea Neamtului,privejduit de Hramul manastirii si de sosirea lui Voda(1469).Oameni sunt nerabdatori sa-l vada pe Stefan, iar unii dintre ei se intreaba, daca domnitorul se va ingriji d</w:t>
      </w:r>
      <w:r>
        <w:rPr>
          <w:rFonts w:ascii="Verdana" w:hAnsi="Verdana"/>
          <w:b/>
          <w:sz w:val="32"/>
        </w:rPr>
        <w:t>e interesele tarii.</w:t>
      </w:r>
    </w:p>
    <w:p w:rsidR="00000000" w:rsidRDefault="009A231D">
      <w:pPr>
        <w:jc w:val="center"/>
        <w:rPr>
          <w:rFonts w:ascii="Verdana" w:hAnsi="Verdana"/>
          <w:b/>
          <w:sz w:val="32"/>
        </w:rPr>
      </w:pPr>
      <w:r>
        <w:rPr>
          <w:rFonts w:ascii="Verdana" w:hAnsi="Verdana"/>
          <w:b/>
          <w:sz w:val="32"/>
        </w:rPr>
        <w:t>La ceremonialul acasta o femeie de emotie naste,iar domnitorul se hotaraste sa-l boteze pe copil numindu-l "Inaltare".In scena intra Ionut Jder si starote Nechifor Caliman.</w:t>
      </w:r>
    </w:p>
    <w:p w:rsidR="00000000" w:rsidRDefault="009A231D">
      <w:pPr>
        <w:jc w:val="center"/>
        <w:rPr>
          <w:rFonts w:ascii="Verdana" w:hAnsi="Verdana"/>
          <w:b/>
          <w:sz w:val="32"/>
        </w:rPr>
      </w:pPr>
      <w:r>
        <w:rPr>
          <w:rFonts w:ascii="Verdana" w:hAnsi="Verdana"/>
          <w:b/>
          <w:sz w:val="32"/>
        </w:rPr>
        <w:t>Din vorbele acestea aflam ca Stefan a hotarat sa duca razboi cu "aceasta tara fara da randuiala "in care poruncesc mai multi stapani.Se face aluzie la  conflictul dintre mari  boieri si Stefan.</w:t>
      </w:r>
    </w:p>
    <w:p w:rsidR="00000000" w:rsidRDefault="009A231D">
      <w:pPr>
        <w:jc w:val="center"/>
        <w:rPr>
          <w:rFonts w:ascii="Verdana" w:hAnsi="Verdana"/>
          <w:b/>
          <w:sz w:val="32"/>
        </w:rPr>
      </w:pPr>
      <w:r>
        <w:rPr>
          <w:rFonts w:ascii="Verdana" w:hAnsi="Verdana"/>
          <w:b/>
          <w:sz w:val="32"/>
        </w:rPr>
        <w:t xml:space="preserve">Ionut Jder ,care este fiul cel mai mic a lui Manole Jder , este ales de catre domnitor pentru al insoti in </w:t>
      </w:r>
      <w:r>
        <w:rPr>
          <w:rFonts w:ascii="Verdana" w:hAnsi="Verdana"/>
          <w:b/>
          <w:sz w:val="32"/>
        </w:rPr>
        <w:lastRenderedPageBreak/>
        <w:t>calitate de priete</w:t>
      </w:r>
      <w:r>
        <w:rPr>
          <w:rFonts w:ascii="Verdana" w:hAnsi="Verdana"/>
          <w:b/>
          <w:sz w:val="32"/>
        </w:rPr>
        <w:t>n si slujitor pe fiul  domnitorului Alexandrel.</w:t>
      </w:r>
    </w:p>
    <w:p w:rsidR="00000000" w:rsidRDefault="009A231D">
      <w:pPr>
        <w:jc w:val="center"/>
        <w:rPr>
          <w:rFonts w:ascii="Verdana" w:hAnsi="Verdana"/>
          <w:b/>
          <w:sz w:val="32"/>
        </w:rPr>
      </w:pPr>
      <w:r>
        <w:rPr>
          <w:rFonts w:ascii="Verdana" w:hAnsi="Verdana"/>
          <w:b/>
          <w:sz w:val="32"/>
        </w:rPr>
        <w:t>Se vorbeste despre reformele lui Stefan care era preocupat de binele tarii.</w:t>
      </w:r>
    </w:p>
    <w:p w:rsidR="00000000" w:rsidRDefault="009A231D">
      <w:pPr>
        <w:jc w:val="center"/>
        <w:rPr>
          <w:rFonts w:ascii="Verdana" w:hAnsi="Verdana"/>
          <w:b/>
          <w:sz w:val="32"/>
        </w:rPr>
      </w:pPr>
      <w:r>
        <w:rPr>
          <w:rFonts w:ascii="Verdana" w:hAnsi="Verdana"/>
          <w:b/>
          <w:sz w:val="32"/>
        </w:rPr>
        <w:t>Ionut  traieste prima intamplare erotica ,el se indragosteste de Domnita Nasca, si trece Dunarea acolo afland ca ea si-a luat viata pentru a nu mai fi badjocorita de dusmani.</w:t>
      </w:r>
    </w:p>
    <w:p w:rsidR="00000000" w:rsidRDefault="009A231D">
      <w:pPr>
        <w:jc w:val="center"/>
        <w:rPr>
          <w:rFonts w:ascii="Verdana" w:hAnsi="Verdana"/>
          <w:b/>
          <w:sz w:val="32"/>
        </w:rPr>
      </w:pPr>
      <w:r>
        <w:rPr>
          <w:rFonts w:ascii="Verdana" w:hAnsi="Verdana"/>
          <w:b/>
          <w:sz w:val="32"/>
        </w:rPr>
        <w:t>Ionut se razbuna si-l ucide pe Sulaiman Beg.</w:t>
      </w:r>
    </w:p>
    <w:p w:rsidR="00000000" w:rsidRDefault="009A231D">
      <w:pPr>
        <w:jc w:val="center"/>
        <w:rPr>
          <w:rFonts w:ascii="Verdana" w:hAnsi="Verdana"/>
          <w:b/>
          <w:sz w:val="32"/>
        </w:rPr>
      </w:pPr>
      <w:r>
        <w:rPr>
          <w:rFonts w:ascii="Verdana" w:hAnsi="Verdana"/>
          <w:b/>
          <w:sz w:val="32"/>
        </w:rPr>
        <w:t>Aventurile lui Ionut au un caracter de initiere. Sefan il iarta pe Ionut dovedind intelegere fata de zburdaniciile tineretii.</w:t>
      </w:r>
    </w:p>
    <w:p w:rsidR="00000000" w:rsidRDefault="009A231D">
      <w:pPr>
        <w:jc w:val="center"/>
        <w:rPr>
          <w:rFonts w:ascii="Verdana" w:hAnsi="Verdana"/>
          <w:b/>
          <w:sz w:val="32"/>
        </w:rPr>
      </w:pPr>
      <w:r>
        <w:rPr>
          <w:rFonts w:ascii="Verdana" w:hAnsi="Verdana"/>
          <w:b/>
          <w:sz w:val="32"/>
        </w:rPr>
        <w:t xml:space="preserve">George Calinescu numea acest volum"Poemul </w:t>
      </w:r>
      <w:r>
        <w:rPr>
          <w:rFonts w:ascii="Verdana" w:hAnsi="Verdana"/>
          <w:b/>
          <w:sz w:val="32"/>
        </w:rPr>
        <w:t>intaiei dragoste juvenine"</w:t>
      </w:r>
    </w:p>
    <w:p w:rsidR="00000000" w:rsidRDefault="009A231D">
      <w:pPr>
        <w:jc w:val="center"/>
        <w:rPr>
          <w:rFonts w:ascii="Verdana" w:hAnsi="Verdana"/>
          <w:b/>
          <w:sz w:val="32"/>
        </w:rPr>
      </w:pPr>
    </w:p>
    <w:p w:rsidR="00000000" w:rsidRDefault="009A231D">
      <w:pPr>
        <w:jc w:val="center"/>
        <w:rPr>
          <w:rFonts w:ascii="Verdana" w:hAnsi="Verdana"/>
          <w:b/>
          <w:sz w:val="32"/>
        </w:rPr>
      </w:pPr>
      <w:r>
        <w:rPr>
          <w:rFonts w:ascii="Verdana" w:hAnsi="Verdana"/>
          <w:b/>
          <w:sz w:val="32"/>
        </w:rPr>
        <w:t>VOLUMUL AL II-"IZVORUL ALB"</w:t>
      </w:r>
    </w:p>
    <w:p w:rsidR="00000000" w:rsidRDefault="009A231D">
      <w:pPr>
        <w:jc w:val="center"/>
        <w:rPr>
          <w:rFonts w:ascii="Verdana" w:hAnsi="Verdana"/>
          <w:b/>
          <w:sz w:val="32"/>
        </w:rPr>
      </w:pPr>
    </w:p>
    <w:p w:rsidR="00000000" w:rsidRDefault="009A231D">
      <w:pPr>
        <w:jc w:val="center"/>
        <w:rPr>
          <w:rFonts w:ascii="Verdana" w:hAnsi="Verdana"/>
          <w:b/>
          <w:sz w:val="32"/>
        </w:rPr>
      </w:pPr>
      <w:r>
        <w:rPr>
          <w:rFonts w:ascii="Verdana" w:hAnsi="Verdana"/>
          <w:b/>
          <w:sz w:val="32"/>
        </w:rPr>
        <w:t>Izvorul alb este o metafora a  curgerii timpului, a trecerii tuturor lucrurilor si sugereaza existenta universala.</w:t>
      </w:r>
    </w:p>
    <w:p w:rsidR="00000000" w:rsidRDefault="009A231D">
      <w:pPr>
        <w:jc w:val="center"/>
        <w:rPr>
          <w:rFonts w:ascii="Verdana" w:hAnsi="Verdana"/>
          <w:b/>
          <w:sz w:val="32"/>
        </w:rPr>
      </w:pPr>
      <w:r>
        <w:rPr>
          <w:rFonts w:ascii="Verdana" w:hAnsi="Verdana"/>
          <w:b/>
          <w:sz w:val="32"/>
        </w:rPr>
        <w:t>Actiunea acestui volum este mult mai palpitanta.In centrul acestei lecturii se situeaza Simion Jder comisul de la Timisesti ,priceput crescator de cai domnesti.</w:t>
      </w:r>
    </w:p>
    <w:p w:rsidR="00000000" w:rsidRDefault="009A231D">
      <w:pPr>
        <w:jc w:val="center"/>
        <w:rPr>
          <w:rFonts w:ascii="Verdana" w:hAnsi="Verdana"/>
          <w:b/>
          <w:sz w:val="32"/>
        </w:rPr>
      </w:pPr>
      <w:r>
        <w:rPr>
          <w:rFonts w:ascii="Verdana" w:hAnsi="Verdana"/>
          <w:b/>
          <w:sz w:val="32"/>
        </w:rPr>
        <w:t>Personajul Gogolea incearca sa strice rasa cailor domnesti pentru a risipi puterile magice ale domnitorului pe care le-ar fi dobandit dupa credinta din popor.Viteji Jderi il impie</w:t>
      </w:r>
      <w:r>
        <w:rPr>
          <w:rFonts w:ascii="Verdana" w:hAnsi="Verdana"/>
          <w:b/>
          <w:sz w:val="32"/>
        </w:rPr>
        <w:t>dica si ei vor pedepsi pe capetenia uzurpaturilor, pe boierul Mihu care fugise la lesi(polonezi).</w:t>
      </w:r>
    </w:p>
    <w:p w:rsidR="00000000" w:rsidRDefault="009A231D">
      <w:pPr>
        <w:jc w:val="center"/>
        <w:rPr>
          <w:rFonts w:ascii="Verdana" w:hAnsi="Verdana"/>
          <w:b/>
          <w:sz w:val="32"/>
        </w:rPr>
      </w:pPr>
      <w:r>
        <w:rPr>
          <w:rFonts w:ascii="Verdana" w:hAnsi="Verdana"/>
          <w:b/>
          <w:sz w:val="32"/>
        </w:rPr>
        <w:t xml:space="preserve">Simion Jder se indragosteste de jupanita Marusca,fica unui negutator pe care jidnicierul Niculaiesi Albu ,o rapeste si o duce la polonezi.Jderi </w:t>
      </w:r>
      <w:r>
        <w:rPr>
          <w:rFonts w:ascii="Verdana" w:hAnsi="Verdana"/>
          <w:b/>
          <w:sz w:val="32"/>
        </w:rPr>
        <w:lastRenderedPageBreak/>
        <w:t>merg in Polonia si o regasesc pe Marusca pedepsindu-i pe vinovati.</w:t>
      </w:r>
    </w:p>
    <w:p w:rsidR="00000000" w:rsidRDefault="009A231D">
      <w:pPr>
        <w:jc w:val="center"/>
        <w:rPr>
          <w:rFonts w:ascii="Verdana" w:hAnsi="Verdana"/>
          <w:b/>
          <w:sz w:val="32"/>
        </w:rPr>
      </w:pPr>
      <w:r>
        <w:rPr>
          <w:rFonts w:ascii="Verdana" w:hAnsi="Verdana"/>
          <w:b/>
          <w:sz w:val="32"/>
        </w:rPr>
        <w:t>In final Simion Jder se casatoreste cu jupanita Marusca. Este descris in roman ceremonialul nuntii lui Stefan cel Mare, care se casatoreste din interese politice cu Maria de Mangop.</w:t>
      </w:r>
    </w:p>
    <w:p w:rsidR="00000000" w:rsidRDefault="009A231D">
      <w:pPr>
        <w:jc w:val="center"/>
        <w:rPr>
          <w:rFonts w:ascii="Verdana" w:hAnsi="Verdana"/>
          <w:b/>
          <w:sz w:val="32"/>
        </w:rPr>
      </w:pPr>
      <w:r>
        <w:rPr>
          <w:rFonts w:ascii="Verdana" w:hAnsi="Verdana"/>
          <w:b/>
          <w:sz w:val="32"/>
        </w:rPr>
        <w:t>Interesanta este scen</w:t>
      </w:r>
      <w:r>
        <w:rPr>
          <w:rFonts w:ascii="Verdana" w:hAnsi="Verdana"/>
          <w:b/>
          <w:sz w:val="32"/>
        </w:rPr>
        <w:t>a vanatorii de la izvorul alb unde,domnitorul incearca sa lamureasca semnele prezentului si ale viitorului prin contopirea cu trecutul ce se realizeaza prin natura.Culoarea alb la Sadoveanu are mai multe sensuri.Calul alb reprezinta simbolul , puterii politice, boul alb este o metafora a vechimii, a timpului care trece.Pestera este simbol al meditatiei. Daca apele si stihiile naturii sunt imagini ale schimbarii, muntele si piatra exprima permanenta ,fixitatea. Natura lui Sadoveanu nu este decorativa.</w:t>
      </w:r>
    </w:p>
    <w:p w:rsidR="00000000" w:rsidRDefault="009A231D">
      <w:pPr>
        <w:jc w:val="center"/>
        <w:rPr>
          <w:rFonts w:ascii="Verdana" w:hAnsi="Verdana"/>
          <w:b/>
          <w:sz w:val="32"/>
        </w:rPr>
      </w:pPr>
      <w:r>
        <w:rPr>
          <w:rFonts w:ascii="Verdana" w:hAnsi="Verdana"/>
          <w:b/>
          <w:sz w:val="32"/>
        </w:rPr>
        <w:t>Omul i</w:t>
      </w:r>
      <w:r>
        <w:rPr>
          <w:rFonts w:ascii="Verdana" w:hAnsi="Verdana"/>
          <w:b/>
          <w:sz w:val="32"/>
        </w:rPr>
        <w:t>ntra in corespondenta cu natura ea este prietenul apropiat al omului.</w:t>
      </w:r>
    </w:p>
    <w:p w:rsidR="00000000" w:rsidRDefault="009A231D">
      <w:pPr>
        <w:jc w:val="center"/>
        <w:rPr>
          <w:rFonts w:ascii="Verdana" w:hAnsi="Verdana"/>
          <w:b/>
          <w:sz w:val="32"/>
        </w:rPr>
      </w:pPr>
    </w:p>
    <w:p w:rsidR="00000000" w:rsidRDefault="009A231D">
      <w:pPr>
        <w:jc w:val="center"/>
        <w:rPr>
          <w:rFonts w:ascii="Verdana" w:hAnsi="Verdana"/>
          <w:b/>
          <w:sz w:val="32"/>
        </w:rPr>
      </w:pPr>
      <w:r>
        <w:rPr>
          <w:rFonts w:ascii="Verdana" w:hAnsi="Verdana"/>
          <w:b/>
          <w:sz w:val="32"/>
        </w:rPr>
        <w:t>VOLUMUL III-" OAMENI MARIEI SALE"</w:t>
      </w:r>
    </w:p>
    <w:p w:rsidR="00000000" w:rsidRDefault="009A231D">
      <w:pPr>
        <w:jc w:val="center"/>
        <w:rPr>
          <w:rFonts w:ascii="Verdana" w:hAnsi="Verdana"/>
          <w:b/>
          <w:sz w:val="32"/>
        </w:rPr>
      </w:pPr>
      <w:r>
        <w:rPr>
          <w:rFonts w:ascii="Verdana" w:hAnsi="Verdana"/>
          <w:b/>
          <w:sz w:val="32"/>
        </w:rPr>
        <w:t>Daca primele  doua volume alcatuiesc o cronica de familie sociala oglindind procesul de formare a unei societati din Moldova bazat pe randuiala si dreptate volumul III este bogat in sensuri istorice.</w:t>
      </w:r>
    </w:p>
    <w:p w:rsidR="00000000" w:rsidRDefault="009A231D">
      <w:pPr>
        <w:jc w:val="center"/>
        <w:rPr>
          <w:rFonts w:ascii="Verdana" w:hAnsi="Verdana"/>
          <w:b/>
          <w:sz w:val="32"/>
        </w:rPr>
      </w:pPr>
      <w:r>
        <w:rPr>
          <w:rFonts w:ascii="Verdana" w:hAnsi="Verdana"/>
          <w:b/>
          <w:sz w:val="32"/>
        </w:rPr>
        <w:t>Este descrisa istoria pe  care si-o faureau moldovenii preocupati sa-si asigure un viitor mai putin zbuciumat sub domnia lui stefan cel mare.</w:t>
      </w:r>
    </w:p>
    <w:p w:rsidR="00000000" w:rsidRDefault="009A231D">
      <w:pPr>
        <w:jc w:val="center"/>
        <w:rPr>
          <w:rFonts w:ascii="Verdana" w:hAnsi="Verdana"/>
          <w:b/>
          <w:sz w:val="32"/>
        </w:rPr>
      </w:pPr>
      <w:r>
        <w:rPr>
          <w:rFonts w:ascii="Verdana" w:hAnsi="Verdana"/>
          <w:b/>
          <w:sz w:val="32"/>
        </w:rPr>
        <w:t>Oamenii mariei sale sunt oamenii pe care stefan se bazeaza in ori</w:t>
      </w:r>
      <w:r>
        <w:rPr>
          <w:rFonts w:ascii="Verdana" w:hAnsi="Verdana"/>
          <w:b/>
          <w:sz w:val="32"/>
        </w:rPr>
        <w:t>ce clipa cum erau Familia Jderilor, Nechifor Caliman,Amfilohie Semetrea.</w:t>
      </w:r>
    </w:p>
    <w:p w:rsidR="00000000" w:rsidRDefault="009A231D">
      <w:pPr>
        <w:jc w:val="center"/>
        <w:rPr>
          <w:rFonts w:ascii="Verdana" w:hAnsi="Verdana"/>
          <w:b/>
          <w:sz w:val="32"/>
        </w:rPr>
      </w:pPr>
      <w:r>
        <w:rPr>
          <w:rFonts w:ascii="Verdana" w:hAnsi="Verdana"/>
          <w:b/>
          <w:sz w:val="32"/>
        </w:rPr>
        <w:lastRenderedPageBreak/>
        <w:t>Partea a III se incheie cu lupta de la" PODUL INALT" unde moldovenii pierd pe multi dintre eroii sai.</w:t>
      </w:r>
    </w:p>
    <w:p w:rsidR="00000000" w:rsidRDefault="009A231D">
      <w:pPr>
        <w:jc w:val="center"/>
        <w:rPr>
          <w:rFonts w:ascii="Verdana" w:hAnsi="Verdana"/>
          <w:b/>
          <w:sz w:val="32"/>
        </w:rPr>
      </w:pPr>
      <w:r>
        <w:rPr>
          <w:rFonts w:ascii="Verdana" w:hAnsi="Verdana"/>
          <w:b/>
          <w:sz w:val="32"/>
        </w:rPr>
        <w:t>Fragmentele reproduse- din capitolele 1si 2 surprind o dubla relatie in care intra eroul: cu biserica pe de o parte, cu supusii lui, pe de alta parte.</w:t>
      </w:r>
    </w:p>
    <w:p w:rsidR="00000000" w:rsidRDefault="009A231D">
      <w:pPr>
        <w:jc w:val="center"/>
        <w:rPr>
          <w:rFonts w:ascii="Verdana" w:hAnsi="Verdana"/>
          <w:b/>
          <w:sz w:val="32"/>
        </w:rPr>
      </w:pPr>
      <w:r>
        <w:rPr>
          <w:rFonts w:ascii="Verdana" w:hAnsi="Verdana"/>
          <w:b/>
          <w:sz w:val="32"/>
        </w:rPr>
        <w:t>Timpul intamplarilor relatate de M. Sadoveanu reprezinta un moment de sarbatoare:Sfanta Inaltatare. Locul intamplarilor este legat de timp, pentru ca,Sfanta Inaltare este si hramul sfint</w:t>
      </w:r>
      <w:r>
        <w:rPr>
          <w:rFonts w:ascii="Verdana" w:hAnsi="Verdana"/>
          <w:b/>
          <w:sz w:val="32"/>
        </w:rPr>
        <w:t>ei Manastiri Neamtu unde voievodul este asteptat sa vina.</w:t>
      </w:r>
    </w:p>
    <w:p w:rsidR="00000000" w:rsidRDefault="009A231D">
      <w:pPr>
        <w:jc w:val="center"/>
        <w:rPr>
          <w:rFonts w:ascii="Verdana" w:hAnsi="Verdana"/>
          <w:b/>
          <w:sz w:val="32"/>
        </w:rPr>
      </w:pPr>
      <w:r>
        <w:rPr>
          <w:rFonts w:ascii="Verdana" w:hAnsi="Verdana"/>
          <w:b/>
          <w:sz w:val="32"/>
        </w:rPr>
        <w:t xml:space="preserve">Ritualul religios prin care este sarbatorit hramul- constand in slujbe anuntate de toaca sau de clopote, dar si dintr-un ospat oferit multimii- se coreleaza, ca urmare a sosirii voievodului,  ca un ceremonial laic: aparitia alaiului domnesc , desfasurarea garzilor care pastreaza ordinea in multime, intonarea unui imn de slava," </w:t>
      </w:r>
      <w:r>
        <w:rPr>
          <w:rFonts w:ascii="Verdana" w:hAnsi="Verdana"/>
          <w:b/>
          <w:sz w:val="32"/>
        </w:rPr>
        <w:t>cade-se sa te fericim</w:t>
      </w:r>
      <w:r>
        <w:rPr>
          <w:rFonts w:ascii="Verdana" w:hAnsi="Verdana"/>
          <w:b/>
          <w:sz w:val="32"/>
        </w:rPr>
        <w:t xml:space="preserve">  ", intampinarea cu paine si sare, cuvantarea adresata de voievod multimi etc.</w:t>
      </w:r>
    </w:p>
    <w:p w:rsidR="00000000" w:rsidRDefault="009A231D">
      <w:pPr>
        <w:jc w:val="center"/>
        <w:rPr>
          <w:rFonts w:ascii="Verdana" w:hAnsi="Verdana"/>
          <w:b/>
          <w:sz w:val="32"/>
        </w:rPr>
      </w:pPr>
      <w:r>
        <w:rPr>
          <w:rFonts w:ascii="Verdana" w:hAnsi="Verdana"/>
          <w:b/>
          <w:sz w:val="32"/>
        </w:rPr>
        <w:t>Participarea lui Stefan</w:t>
      </w:r>
      <w:r>
        <w:rPr>
          <w:rFonts w:ascii="Verdana" w:hAnsi="Verdana"/>
          <w:b/>
          <w:sz w:val="32"/>
        </w:rPr>
        <w:t xml:space="preserve"> la aceasta sarbatoare religioasa este importanta, pentru ca are valoarea unui mesaj prin care este recunoscuta autoritatea bisericii si a divinitatii nu numai asupra oamenilor, ci si a voievodului.In scurta cuvantare, eroul subliniaza importanta crucii- simbolul legii crestine- prin cara judeca si apara oranduiala lumii care are" cumpana dreapta".</w:t>
      </w:r>
    </w:p>
    <w:p w:rsidR="00000000" w:rsidRDefault="009A231D">
      <w:pPr>
        <w:jc w:val="center"/>
        <w:rPr>
          <w:rFonts w:ascii="Verdana" w:hAnsi="Verdana"/>
          <w:b/>
          <w:sz w:val="32"/>
        </w:rPr>
      </w:pPr>
      <w:r>
        <w:rPr>
          <w:rFonts w:ascii="Verdana" w:hAnsi="Verdana"/>
          <w:b/>
          <w:sz w:val="32"/>
        </w:rPr>
        <w:t>O intamplare  neasteptata,nasterea unui copil de catre o femeie din mutime, primeste, pe acest fundal, o semnificatie simbolica.</w:t>
      </w:r>
    </w:p>
    <w:p w:rsidR="00000000" w:rsidRDefault="009A231D">
      <w:pPr>
        <w:jc w:val="center"/>
        <w:rPr>
          <w:rFonts w:ascii="Verdana" w:hAnsi="Verdana"/>
          <w:b/>
          <w:sz w:val="32"/>
        </w:rPr>
      </w:pPr>
      <w:r>
        <w:rPr>
          <w:rFonts w:ascii="Verdana" w:hAnsi="Verdana"/>
          <w:b/>
          <w:sz w:val="32"/>
        </w:rPr>
        <w:lastRenderedPageBreak/>
        <w:t>Voievodul hotaraste  sa-i fie na</w:t>
      </w:r>
      <w:r>
        <w:rPr>
          <w:rFonts w:ascii="Verdana" w:hAnsi="Verdana"/>
          <w:b/>
          <w:sz w:val="32"/>
        </w:rPr>
        <w:t>s,alegandu-i</w:t>
      </w:r>
    </w:p>
    <w:p w:rsidR="00000000" w:rsidRDefault="009A231D">
      <w:pPr>
        <w:jc w:val="center"/>
        <w:rPr>
          <w:rFonts w:ascii="Verdana" w:hAnsi="Verdana"/>
          <w:b/>
          <w:sz w:val="32"/>
        </w:rPr>
      </w:pPr>
      <w:r>
        <w:rPr>
          <w:rFonts w:ascii="Verdana" w:hAnsi="Verdana"/>
          <w:b/>
          <w:sz w:val="32"/>
        </w:rPr>
        <w:t>numele de" Inaltare", un nume incarcat de inconotatii.Dincolo de faptul ca aminteste de data la care s-a nascut, o zi mare in calendarul crestin,, numele dat de voievod pare sa sugereze si altceva:aspiratia spre ordinea divina, dar si aceea de a ridicarii poporului sau.Viitorul acesteia- prin copilul nou- nascut, prin numele lui- este legat de speranta unei inaltari.Intamplarea este, de fapt, folosita de Stefan pentru a-si face cunoscute, printr-un act simbolic, intentiile in legatura cu supusi</w:t>
      </w:r>
      <w:r>
        <w:rPr>
          <w:rFonts w:ascii="Verdana" w:hAnsi="Verdana"/>
          <w:b/>
          <w:sz w:val="32"/>
        </w:rPr>
        <w:t>i lui, cu viitorul lor, cu propria sarcina.</w:t>
      </w:r>
    </w:p>
    <w:p w:rsidR="00000000" w:rsidRDefault="009A231D">
      <w:pPr>
        <w:jc w:val="center"/>
        <w:rPr>
          <w:rFonts w:ascii="Verdana" w:hAnsi="Verdana"/>
          <w:b/>
          <w:sz w:val="32"/>
        </w:rPr>
      </w:pPr>
      <w:r>
        <w:rPr>
          <w:rFonts w:ascii="Verdana" w:hAnsi="Verdana"/>
          <w:b/>
          <w:sz w:val="32"/>
        </w:rPr>
        <w:t>In aceasta imprejurare numele castiga valoarea unui legamant.</w:t>
      </w:r>
    </w:p>
    <w:p w:rsidR="009A231D" w:rsidRDefault="009A231D">
      <w:pPr>
        <w:jc w:val="center"/>
        <w:rPr>
          <w:lang w:val="ro-RO"/>
        </w:rPr>
      </w:pPr>
    </w:p>
    <w:sectPr w:rsidR="009A231D">
      <w:footnotePr>
        <w:pos w:val="sectEnd"/>
      </w:footnotePr>
      <w:endnotePr>
        <w:numFmt w:val="decimal"/>
        <w:numStart w:val="0"/>
      </w:endnotePr>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8B2"/>
    <w:rsid w:val="002608B2"/>
    <w:rsid w:val="009A23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890</Words>
  <Characters>5075</Characters>
  <Application>Microsoft Office Word</Application>
  <DocSecurity>0</DocSecurity>
  <Lines>42</Lines>
  <Paragraphs>11</Paragraphs>
  <ScaleCrop>false</ScaleCrop>
  <Company>Free Software</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2</cp:revision>
  <dcterms:created xsi:type="dcterms:W3CDTF">2010-08-04T07:00:00Z</dcterms:created>
  <dcterms:modified xsi:type="dcterms:W3CDTF">2010-08-04T07:01:00Z</dcterms:modified>
</cp:coreProperties>
</file>